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B" w:rsidRDefault="00A11B67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88000" cy="1442160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14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CBB" w:rsidRDefault="00A11B67">
      <w:pPr>
        <w:pStyle w:val="Standard"/>
      </w:pPr>
      <w:r>
        <w:t xml:space="preserve"> </w:t>
      </w:r>
      <w:r>
        <w:rPr>
          <w:b/>
          <w:bCs/>
          <w:i/>
          <w:iCs/>
        </w:rPr>
        <w:t>Notre Collectif composé de Parents, Proches, Professionnels et de tous ceux pour le droit à l'école pour tous se mobilisent</w:t>
      </w:r>
    </w:p>
    <w:p w:rsidR="00053CBB" w:rsidRDefault="00A11B67">
      <w:pPr>
        <w:pStyle w:val="Standard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afin</w:t>
      </w:r>
      <w:proofErr w:type="gramEnd"/>
      <w:r>
        <w:rPr>
          <w:b/>
          <w:bCs/>
          <w:i/>
          <w:iCs/>
        </w:rPr>
        <w:t xml:space="preserve"> de réclamer l'application immédiate de la loi 2005.</w:t>
      </w:r>
    </w:p>
    <w:p w:rsidR="00053CBB" w:rsidRDefault="00053CBB">
      <w:pPr>
        <w:pStyle w:val="Standard"/>
        <w:rPr>
          <w:b/>
          <w:bCs/>
          <w:i/>
          <w:iCs/>
        </w:rPr>
      </w:pPr>
    </w:p>
    <w:p w:rsidR="00053CBB" w:rsidRDefault="00053CBB">
      <w:pPr>
        <w:pStyle w:val="Standard"/>
        <w:rPr>
          <w:b/>
          <w:bCs/>
          <w:i/>
          <w:iCs/>
        </w:rPr>
      </w:pPr>
      <w:r w:rsidRPr="00053CBB">
        <w:rPr>
          <w:b/>
          <w:bCs/>
          <w:i/>
          <w:i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7" type="#_x0000_t202" style="position:absolute;margin-left:-.75pt;margin-top:49.3pt;width:305pt;height:151.85pt;z-index:251658240;visibility:visible" filled="f" strokeweight=".88mm">
            <v:textbox style="mso-rotate-with-shape:t;mso-fit-shape-to-text:t" inset="0,0,0,0">
              <w:txbxContent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- Plus de 5 Millions de Personnes atteintes de Handicap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- Environ un Tiers sont des Enfants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- Les parents de ces enfants subissent pressions Morales, Financières et Administratives pour les contraindre 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a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 xml:space="preserve"> renoncer à la scolarisation.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- Coût d'une Journé</w:t>
                  </w:r>
                  <w:r>
                    <w:rPr>
                      <w:b/>
                      <w:bCs/>
                      <w:i/>
                      <w:iCs/>
                    </w:rPr>
                    <w:t>e d'enfant envoyé en Hôpital de jour ou il n'apprendra rien  plutôt qu'en Maternelle :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900 Euros la Journée + 240 Euros d'ambulance</w:t>
                  </w:r>
                </w:p>
              </w:txbxContent>
            </v:textbox>
            <w10:wrap type="square"/>
          </v:shape>
        </w:pict>
      </w:r>
      <w:r w:rsidR="00A11B67">
        <w:rPr>
          <w:b/>
          <w:bCs/>
          <w:i/>
          <w:iCs/>
        </w:rPr>
        <w:t>Nous demandons pour cela, des moyens supplémentaires, Pérennisation et augmentation des postes d'Auxiliaire de Vie S</w:t>
      </w:r>
      <w:r w:rsidR="00A11B67">
        <w:rPr>
          <w:b/>
          <w:bCs/>
          <w:i/>
          <w:iCs/>
        </w:rPr>
        <w:t>colaire.</w:t>
      </w:r>
    </w:p>
    <w:p w:rsidR="00053CBB" w:rsidRDefault="00A11B67">
      <w:pPr>
        <w:pStyle w:val="Standard"/>
        <w:spacing w:line="240" w:lineRule="atLeast"/>
        <w:jc w:val="center"/>
      </w:pPr>
      <w:r>
        <w:rPr>
          <w:rFonts w:ascii="lucida grande" w:hAnsi="lucida grande"/>
          <w:b/>
          <w:bCs/>
          <w:i/>
          <w:iCs/>
          <w:color w:val="333333"/>
          <w:sz w:val="19"/>
        </w:rPr>
        <w:t>Rectorats de : Amiens, Besançon, Bordeaux, Caen, Clermont-Ferrand, Corse, Créteil, Dijon, Grenoble, Lille, Limoges, Lyon, Marseille, Montpellier, Nice, Nancy-Metz, Nantes, Orléans-Tours, Paris, Poitiers, Reims, Rennes, Rouen, Strasbourg, Toulouse,</w:t>
      </w:r>
      <w:r>
        <w:rPr>
          <w:rFonts w:ascii="lucida grande" w:hAnsi="lucida grande"/>
          <w:b/>
          <w:bCs/>
          <w:i/>
          <w:iCs/>
          <w:color w:val="333333"/>
          <w:sz w:val="19"/>
        </w:rPr>
        <w:t xml:space="preserve"> Versailles, sans oublier les Dom Tom</w:t>
      </w:r>
    </w:p>
    <w:p w:rsidR="00053CBB" w:rsidRDefault="00053CBB">
      <w:pPr>
        <w:pStyle w:val="Standard"/>
        <w:spacing w:line="240" w:lineRule="atLeast"/>
        <w:jc w:val="center"/>
        <w:rPr>
          <w:b/>
          <w:bCs/>
          <w:i/>
          <w:iCs/>
        </w:rPr>
      </w:pPr>
    </w:p>
    <w:p w:rsidR="00053CBB" w:rsidRDefault="00A11B67">
      <w:pPr>
        <w:pStyle w:val="Standard"/>
        <w:spacing w:line="240" w:lineRule="atLeast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Numéro Spécial Information : 06 95 11 24 33</w:t>
      </w:r>
    </w:p>
    <w:p w:rsidR="00053CBB" w:rsidRDefault="00A11B67">
      <w:pPr>
        <w:pStyle w:val="Standard"/>
      </w:pPr>
      <w:r>
        <w:rPr>
          <w:noProof/>
          <w:lang w:eastAsia="fr-FR" w:bidi="ar-S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88000" cy="1442160"/>
            <wp:effectExtent l="0" t="0" r="0" b="0"/>
            <wp:wrapTopAndBottom/>
            <wp:docPr id="2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14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CBB" w:rsidRDefault="00A11B67">
      <w:pPr>
        <w:pStyle w:val="Standard"/>
      </w:pPr>
      <w:r>
        <w:t xml:space="preserve"> </w:t>
      </w:r>
      <w:r>
        <w:rPr>
          <w:b/>
          <w:bCs/>
          <w:i/>
          <w:iCs/>
        </w:rPr>
        <w:t>Notre Collectif composé de Parents, Proches, Professionnels et de tous ceux pour le droit à l'école pour tous se mobilisent</w:t>
      </w:r>
    </w:p>
    <w:p w:rsidR="00053CBB" w:rsidRDefault="00A11B67">
      <w:pPr>
        <w:pStyle w:val="Standard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afin</w:t>
      </w:r>
      <w:proofErr w:type="gramEnd"/>
      <w:r>
        <w:rPr>
          <w:b/>
          <w:bCs/>
          <w:i/>
          <w:iCs/>
        </w:rPr>
        <w:t xml:space="preserve"> de réclamer l'application immédiate de la</w:t>
      </w:r>
      <w:r>
        <w:rPr>
          <w:b/>
          <w:bCs/>
          <w:i/>
          <w:iCs/>
        </w:rPr>
        <w:t xml:space="preserve"> loi 2005.</w:t>
      </w:r>
    </w:p>
    <w:p w:rsidR="00053CBB" w:rsidRDefault="00053CBB">
      <w:pPr>
        <w:pStyle w:val="Standard"/>
        <w:rPr>
          <w:b/>
          <w:bCs/>
          <w:i/>
          <w:iCs/>
        </w:rPr>
      </w:pPr>
    </w:p>
    <w:p w:rsidR="00053CBB" w:rsidRDefault="00053CBB">
      <w:pPr>
        <w:pStyle w:val="Standard"/>
        <w:rPr>
          <w:b/>
          <w:bCs/>
          <w:i/>
          <w:iCs/>
        </w:rPr>
      </w:pPr>
      <w:r w:rsidRPr="00053CBB">
        <w:rPr>
          <w:b/>
          <w:bCs/>
          <w:i/>
          <w:iCs/>
        </w:rPr>
        <w:pict>
          <v:shape id="Cadre2" o:spid="_x0000_s1028" type="#_x0000_t202" style="position:absolute;margin-left:-.75pt;margin-top:53.35pt;width:305pt;height:144.8pt;z-index:251659264;visibility:visible" filled="f" strokeweight=".88mm">
            <v:textbox style="mso-rotate-with-shape:t;mso-fit-shape-to-text:t" inset="0,0,0,0">
              <w:txbxContent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- Plus de 5 Millions de Personnes atteintes de Handicap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- Environ un Tiers sont des Enfants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- Les parents de ces enfants subissent pressions Morales, Financières et Administratives pour les contraindre 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a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 xml:space="preserve"> renoncer à la scolarisation.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- </w:t>
                  </w:r>
                  <w:r>
                    <w:rPr>
                      <w:b/>
                      <w:bCs/>
                      <w:i/>
                      <w:iCs/>
                    </w:rPr>
                    <w:t>Coût d'une Journée d'enfant envoyé en Hôpital de jour ou il n'apprendra rien  plutôt qu'en Maternelle :</w:t>
                  </w:r>
                </w:p>
                <w:p w:rsidR="00053CBB" w:rsidRDefault="00A11B67">
                  <w:pPr>
                    <w:pStyle w:val="Framecontents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900 Euros la Journée + 240 Euros d'ambulance</w:t>
                  </w:r>
                </w:p>
              </w:txbxContent>
            </v:textbox>
            <w10:wrap type="square"/>
          </v:shape>
        </w:pict>
      </w:r>
      <w:r w:rsidR="00A11B67">
        <w:rPr>
          <w:b/>
          <w:bCs/>
          <w:i/>
          <w:iCs/>
        </w:rPr>
        <w:t>Nous demandons pour cela, des moyens supplémentaires, Pérennisation et augmentation des postes d'Au</w:t>
      </w:r>
      <w:r w:rsidR="00A11B67">
        <w:rPr>
          <w:b/>
          <w:bCs/>
          <w:i/>
          <w:iCs/>
        </w:rPr>
        <w:t>xiliaire de Vie Scolaire.</w:t>
      </w:r>
    </w:p>
    <w:p w:rsidR="00053CBB" w:rsidRDefault="00A11B67">
      <w:pPr>
        <w:pStyle w:val="Standard"/>
        <w:spacing w:line="240" w:lineRule="atLeast"/>
        <w:jc w:val="center"/>
      </w:pPr>
      <w:r>
        <w:rPr>
          <w:rFonts w:ascii="lucida grande" w:hAnsi="lucida grande"/>
          <w:b/>
          <w:bCs/>
          <w:i/>
          <w:iCs/>
          <w:color w:val="333333"/>
          <w:sz w:val="19"/>
        </w:rPr>
        <w:t>Rectorats de : Amiens, Besançon, Bordeaux, Caen, Clermont-Ferrand, Corse, Créteil, Dijon, Grenoble, Lille, Limoges, Lyon, Marseille, Montpellier, Nice, Nancy-Metz, Nantes, Orléans-Tours, Paris, Poitiers, Reims, Rennes, Rouen, Stra</w:t>
      </w:r>
      <w:r>
        <w:rPr>
          <w:rFonts w:ascii="lucida grande" w:hAnsi="lucida grande"/>
          <w:b/>
          <w:bCs/>
          <w:i/>
          <w:iCs/>
          <w:color w:val="333333"/>
          <w:sz w:val="19"/>
        </w:rPr>
        <w:t>sbourg, Toulouse, Versailles., sans oublier les Dom Tom</w:t>
      </w:r>
    </w:p>
    <w:p w:rsidR="00053CBB" w:rsidRDefault="00053CBB">
      <w:pPr>
        <w:pStyle w:val="Standard"/>
        <w:spacing w:line="240" w:lineRule="atLeast"/>
        <w:jc w:val="center"/>
        <w:rPr>
          <w:b/>
          <w:bCs/>
          <w:i/>
          <w:iCs/>
        </w:rPr>
      </w:pPr>
    </w:p>
    <w:p w:rsidR="00053CBB" w:rsidRDefault="00A11B67">
      <w:pPr>
        <w:pStyle w:val="Standard"/>
        <w:spacing w:line="240" w:lineRule="atLeast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Numéro Spécial Information : 06 95 11 24 33</w:t>
      </w:r>
    </w:p>
    <w:sectPr w:rsidR="00053CBB" w:rsidSect="00053CBB">
      <w:pgSz w:w="8391" w:h="11906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67" w:rsidRDefault="00A11B67" w:rsidP="00053CBB">
      <w:r>
        <w:separator/>
      </w:r>
    </w:p>
  </w:endnote>
  <w:endnote w:type="continuationSeparator" w:id="0">
    <w:p w:rsidR="00A11B67" w:rsidRDefault="00A11B67" w:rsidP="0005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67" w:rsidRDefault="00A11B67" w:rsidP="00053CBB">
      <w:r w:rsidRPr="00053CBB">
        <w:rPr>
          <w:color w:val="000000"/>
        </w:rPr>
        <w:separator/>
      </w:r>
    </w:p>
  </w:footnote>
  <w:footnote w:type="continuationSeparator" w:id="0">
    <w:p w:rsidR="00A11B67" w:rsidRDefault="00A11B67" w:rsidP="00053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3CBB"/>
    <w:rsid w:val="00053CBB"/>
    <w:rsid w:val="001B3AB2"/>
    <w:rsid w:val="001F08B8"/>
    <w:rsid w:val="00A1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53CBB"/>
  </w:style>
  <w:style w:type="paragraph" w:customStyle="1" w:styleId="Heading">
    <w:name w:val="Heading"/>
    <w:basedOn w:val="Standard"/>
    <w:next w:val="Textbody"/>
    <w:rsid w:val="00053CB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53CBB"/>
    <w:pPr>
      <w:spacing w:after="120"/>
    </w:pPr>
  </w:style>
  <w:style w:type="paragraph" w:styleId="Liste">
    <w:name w:val="List"/>
    <w:basedOn w:val="Textbody"/>
    <w:rsid w:val="00053CBB"/>
  </w:style>
  <w:style w:type="paragraph" w:customStyle="1" w:styleId="Caption">
    <w:name w:val="Caption"/>
    <w:basedOn w:val="Standard"/>
    <w:rsid w:val="00053C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3CBB"/>
    <w:pPr>
      <w:suppressLineNumbers/>
    </w:pPr>
  </w:style>
  <w:style w:type="paragraph" w:customStyle="1" w:styleId="Framecontents">
    <w:name w:val="Frame contents"/>
    <w:basedOn w:val="Textbody"/>
    <w:rsid w:val="00053C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Flopy</dc:creator>
  <cp:lastModifiedBy>Flopy</cp:lastModifiedBy>
  <cp:revision>2</cp:revision>
  <cp:lastPrinted>2013-12-06T08:38:00Z</cp:lastPrinted>
  <dcterms:created xsi:type="dcterms:W3CDTF">2014-03-29T18:50:00Z</dcterms:created>
  <dcterms:modified xsi:type="dcterms:W3CDTF">2014-03-29T18:50:00Z</dcterms:modified>
</cp:coreProperties>
</file>